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7FF4" w14:textId="1547D447" w:rsidR="00F1379C" w:rsidRPr="00982AD6" w:rsidRDefault="00F316C3" w:rsidP="00F1379C">
      <w:pPr>
        <w:pStyle w:val="Title"/>
        <w:rPr>
          <w:caps/>
        </w:rPr>
      </w:pPr>
      <w:r>
        <w:t>How to Decrypt Office 365 Encrypted Email Procedure</w:t>
      </w:r>
    </w:p>
    <w:p w14:paraId="6272D79E" w14:textId="24846FB5" w:rsidR="00F1379C" w:rsidRPr="00982AD6" w:rsidRDefault="00F1379C" w:rsidP="00F1379C">
      <w:pPr>
        <w:autoSpaceDE w:val="0"/>
        <w:autoSpaceDN w:val="0"/>
        <w:adjustRightInd w:val="0"/>
        <w:rPr>
          <w:rFonts w:cs="Modern"/>
          <w:bCs/>
          <w:caps/>
          <w:color w:val="000000"/>
          <w:sz w:val="16"/>
          <w:szCs w:val="16"/>
        </w:rPr>
      </w:pPr>
      <w:r>
        <w:rPr>
          <w:rFonts w:cs="Modern"/>
          <w:bCs/>
          <w:cap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B63D" wp14:editId="555B2417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388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546a [3215]" strokeweight="3pt" from=".4pt,4.85pt" to="460.15pt,4.85pt" w14:anchorId="0FCA0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u52QEAAA0EAAAOAAAAZHJzL2Uyb0RvYy54bWysU8GO2yAUvFfqPyDuje2stoqsOHvIanup&#10;2qjbfgCLHzES8BDQ2Pn7PnDirNqqUqtesIE3w8zw2D5M1rAThKjRdbxZ1ZyBk9hrd+z4t69P7zac&#10;xSRcLww66PgZIn/YvX2zHX0LaxzQ9BAYkbjYjr7jQ0q+raooB7AirtCDo02FwYpE03Cs+iBGYrem&#10;Wtf1+2rE0PuAEmKk1cd5k+8Kv1Ig02elIiRmOk7aUhlDGV/yWO22oj0G4QctLzLEP6iwQjs6dKF6&#10;FEmw70H/QmW1DBhRpZVEW6FSWkLxQG6a+ic3z4PwULxQONEvMcX/Rys/nQ6B6Z7ujjMnLF3RcwpC&#10;H4fE9ugcBYiBNTmn0ceWyvfuEC6z6A8hm55UsPlLdthUsj0v2cKUmKTF+83dZrO+50xe96ob0IeY&#10;PgBaln86brTLtkUrTh9josOo9FqSl41jY8fvNk1dl7KIRvdP2pi8WVoH9iawk6BLT9M6iyeGV1U0&#10;M44Ws6XZRPlLZwMz/xdQFArJbuYDcjveOIWU4FIJpTBRdYYpUrAAL8r+BLzUZyiUVv0b8IIoJ6NL&#10;C9hqh+F3stN0lazm+msCs+8cwQv253K9JRrquZLc5X3kpn49L/DbK979AAAA//8DAFBLAwQUAAYA&#10;CAAAACEAWIPxrdkAAAAEAQAADwAAAGRycy9kb3ducmV2LnhtbEzOMU/DMBAF4B2J/2AdEhu1aSVo&#10;QpwKIXWqGAitxHiNr0nU+BxiJw359RgWGJ/e6d2XbSbbipF63zjWcL9QIIhLZxquNOzft3drED4g&#10;G2wdk4Yv8rDJr68yTI278BuNRahEHGGfooY6hC6V0pc1WfQL1xHH7uR6iyHGvpKmx0sct61cKvUg&#10;LTYcP9TY0UtN5bkYrAa1w9P4Wb2uDzs3nxOah4+5IK1vb6bnJxCBpvB3DD/8SIc8mo5uYONFqyG6&#10;g4bkEUQsk6VagTj+Zpln8j8+/wYAAP//AwBQSwECLQAUAAYACAAAACEAtoM4kv4AAADhAQAAEwAA&#10;AAAAAAAAAAAAAAAAAAAAW0NvbnRlbnRfVHlwZXNdLnhtbFBLAQItABQABgAIAAAAIQA4/SH/1gAA&#10;AJQBAAALAAAAAAAAAAAAAAAAAC8BAABfcmVscy8ucmVsc1BLAQItABQABgAIAAAAIQApjiu52QEA&#10;AA0EAAAOAAAAAAAAAAAAAAAAAC4CAABkcnMvZTJvRG9jLnhtbFBLAQItABQABgAIAAAAIQBYg/Gt&#10;2QAAAAQBAAAPAAAAAAAAAAAAAAAAADMEAABkcnMvZG93bnJldi54bWxQSwUGAAAAAAQABADzAAAA&#10;OQUAAAAA&#10;">
                <v:stroke joinstyle="miter"/>
              </v:line>
            </w:pict>
          </mc:Fallback>
        </mc:AlternateContent>
      </w:r>
    </w:p>
    <w:p w14:paraId="6AC6C594" w14:textId="494C6B3F" w:rsidR="00F1379C" w:rsidRDefault="00F031AF" w:rsidP="00F1379C">
      <w:pPr>
        <w:pStyle w:val="Heading1"/>
      </w:pPr>
      <w:r>
        <w:t>Purpose</w:t>
      </w:r>
    </w:p>
    <w:p w14:paraId="10F7E462" w14:textId="6B28A8D5" w:rsidR="00EF4E22" w:rsidRPr="00DA2C57" w:rsidRDefault="00D51017" w:rsidP="00EF4E22">
      <w:pPr>
        <w:rPr>
          <w:sz w:val="24"/>
          <w:szCs w:val="24"/>
        </w:rPr>
      </w:pPr>
      <w:r w:rsidRPr="7A8AFB07">
        <w:rPr>
          <w:sz w:val="24"/>
          <w:szCs w:val="24"/>
        </w:rPr>
        <w:t xml:space="preserve">This </w:t>
      </w:r>
      <w:r w:rsidR="00EF4E22" w:rsidRPr="7A8AFB07">
        <w:rPr>
          <w:sz w:val="24"/>
          <w:szCs w:val="24"/>
        </w:rPr>
        <w:t>procedure show</w:t>
      </w:r>
      <w:r w:rsidRPr="7A8AFB07">
        <w:rPr>
          <w:sz w:val="24"/>
          <w:szCs w:val="24"/>
        </w:rPr>
        <w:t>s</w:t>
      </w:r>
      <w:r w:rsidR="00EF4E22" w:rsidRPr="7A8AFB07">
        <w:rPr>
          <w:sz w:val="24"/>
          <w:szCs w:val="24"/>
        </w:rPr>
        <w:t xml:space="preserve"> the steps to take when decrypting an </w:t>
      </w:r>
      <w:r w:rsidR="31E65482" w:rsidRPr="7A8AFB07">
        <w:rPr>
          <w:sz w:val="24"/>
          <w:szCs w:val="24"/>
        </w:rPr>
        <w:t>O</w:t>
      </w:r>
      <w:r w:rsidR="00EF4E22" w:rsidRPr="7A8AFB07">
        <w:rPr>
          <w:sz w:val="24"/>
          <w:szCs w:val="24"/>
        </w:rPr>
        <w:t>ffice 365</w:t>
      </w:r>
      <w:r w:rsidRPr="7A8AFB07">
        <w:rPr>
          <w:sz w:val="24"/>
          <w:szCs w:val="24"/>
        </w:rPr>
        <w:t xml:space="preserve"> encrypted</w:t>
      </w:r>
      <w:r w:rsidR="00EF4E22" w:rsidRPr="7A8AFB07">
        <w:rPr>
          <w:sz w:val="24"/>
          <w:szCs w:val="24"/>
        </w:rPr>
        <w:t xml:space="preserve"> email.  </w:t>
      </w:r>
    </w:p>
    <w:p w14:paraId="02607552" w14:textId="10E765E2" w:rsidR="00F031AF" w:rsidRDefault="00996DB5" w:rsidP="00F031AF">
      <w:pPr>
        <w:pStyle w:val="Heading1"/>
      </w:pPr>
      <w:r>
        <w:t>Procedure</w:t>
      </w:r>
    </w:p>
    <w:p w14:paraId="183F1438" w14:textId="57D15E2F" w:rsidR="00EF4E22" w:rsidRDefault="00EF4E22" w:rsidP="00EF4E22">
      <w:pPr>
        <w:pStyle w:val="ListParagraph"/>
        <w:numPr>
          <w:ilvl w:val="0"/>
          <w:numId w:val="10"/>
        </w:numPr>
        <w:spacing w:after="18"/>
      </w:pPr>
      <w:r>
        <w:t xml:space="preserve">Open the Lifeworks Encrypted message from your email and select “Read the message.” </w:t>
      </w:r>
    </w:p>
    <w:p w14:paraId="161717BB" w14:textId="49343609" w:rsidR="00EF4E22" w:rsidRDefault="00EF4E22" w:rsidP="00EF4E22">
      <w:pPr>
        <w:pStyle w:val="ListParagraph"/>
        <w:spacing w:after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9E03E" wp14:editId="061DE9AC">
                <wp:simplePos x="0" y="0"/>
                <wp:positionH relativeFrom="column">
                  <wp:posOffset>2971800</wp:posOffset>
                </wp:positionH>
                <wp:positionV relativeFrom="paragraph">
                  <wp:posOffset>1627505</wp:posOffset>
                </wp:positionV>
                <wp:extent cx="1457325" cy="180975"/>
                <wp:effectExtent l="19050" t="19050" r="28575" b="4762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6" coordsize="21600,21600" o:spt="66" adj="5400,5400" path="m@0,l@0@1,21600@1,21600@2@0@2@0,21600,,10800xe" w14:anchorId="5C99EA64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5" style="position:absolute;margin-left:234pt;margin-top:128.15pt;width:114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type="#_x0000_t66" adj="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33dQIAAEwFAAAOAAAAZHJzL2Uyb0RvYy54bWysVE1v2zAMvQ/YfxB0X21nzdoGdYqgRYYB&#10;RVusHXpWZCk2IIsapcTJfv0o2XGCrthhWA4KKZKPH37U9c2uNWyr0DdgS16c5ZwpK6Fq7LrkP16W&#10;ny4580HYShiwquR75fnN/OOH687N1ARqMJVCRiDWzzpX8joEN8syL2vVCn8GTlkyasBWBFJxnVUo&#10;OkJvTTbJ8y9ZB1g5BKm8p9u73sjnCV9rJcOj1l4FZkpOtYV0YjpX8czm12K2RuHqRg5liH+oohWN&#10;paQj1J0Igm2w+QOqbSSCBx3OJLQZaN1IlXqgbor8TTfPtXAq9ULD8W4ck/9/sPJh++yekMbQOT/z&#10;JMYudhrb+E/1sV0a1n4cltoFJumyOJ9efJ5MOZNkKy7zq4tpnGZ2jHbow1cFLYtCyY3SYYEIXRqU&#10;2N770Psf/GJGD6aplo0xScH16tYg2wr6estlTr8hxYlbdiw8SWFvVAw29rvSrKmo1EnKmDilRjwh&#10;pbKh6E21qFSfZnqaJbIwRqS2EmBE1lTeiD0AHDx7kAN239/gH0NVouQYnP+tsD54jEiZwYYxuG0s&#10;4HsAhroaMvf+VP7JaKK4gmr/hAyhXwjv5LKhj3QvfHgSSBtAu0JbHR7p0Aa6ksMgcVYD/nrvPvoT&#10;McnKWUcbVXL/cyNQcWa+WaLsVXF+HlcwKUSeCSl4almdWuymvQX67AW9H04mMfoHcxA1QvtKy7+I&#10;WckkrKTcJZcBD8pt6Dedng+pFovkRmvnRLi3z05G8DjVyL+X3atANzA1EMcf4LB9YvaGq71vjLSw&#10;2ATQTSLyca7DvGllE3GG5yW+Cad68jo+gvPfAAAA//8DAFBLAwQUAAYACAAAACEAnohdJuMAAAAL&#10;AQAADwAAAGRycy9kb3ducmV2LnhtbEyPwU7DMBBE70j8g7VI3KhDaIMJcaoCAoSQkFIQXN3YxFHi&#10;dRS7aeDrWU5wnJ3R7JtiPbueTWYMrUcJ54sEmMHa6xYbCW+v92cCWIgKteo9GglfJsC6PD4qVK79&#10;ASszbWPDqARDriTYGIec81Bb41RY+MEgeZ9+dCqSHBuuR3WgctfzNEky7lSL9MGqwdxaU3fbvZMw&#10;iOmx+3h5eJ7Tmyo8de93ld18S3l6Mm+ugUUzx78w/OITOpTEtPN71IH1EpaZoC1RQrrKLoBRIru6&#10;XAHb0UUsBfCy4P83lD8AAAD//wMAUEsBAi0AFAAGAAgAAAAhALaDOJL+AAAA4QEAABMAAAAAAAAA&#10;AAAAAAAAAAAAAFtDb250ZW50X1R5cGVzXS54bWxQSwECLQAUAAYACAAAACEAOP0h/9YAAACUAQAA&#10;CwAAAAAAAAAAAAAAAAAvAQAAX3JlbHMvLnJlbHNQSwECLQAUAAYACAAAACEAWTK993UCAABMBQAA&#10;DgAAAAAAAAAAAAAAAAAuAgAAZHJzL2Uyb0RvYy54bWxQSwECLQAUAAYACAAAACEAnohdJuMAAAAL&#10;AQAADwAAAAAAAAAAAAAAAADPBAAAZHJzL2Rvd25yZXYueG1sUEsFBgAAAAAEAAQA8wAAAN8FAAAA&#10;AA==&#10;"/>
            </w:pict>
          </mc:Fallback>
        </mc:AlternateContent>
      </w:r>
      <w:r>
        <w:t xml:space="preserve"> </w:t>
      </w:r>
      <w:r w:rsidRPr="00572560">
        <w:rPr>
          <w:noProof/>
          <w:bdr w:val="single" w:sz="18" w:space="0" w:color="000000" w:themeColor="text1"/>
        </w:rPr>
        <w:drawing>
          <wp:inline distT="0" distB="0" distL="0" distR="0" wp14:anchorId="6FFED4D7" wp14:editId="48270643">
            <wp:extent cx="4505325" cy="4352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16" cy="43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5D05" w14:textId="63053B45" w:rsidR="00EF4E22" w:rsidRPr="00861271" w:rsidRDefault="00EF4E22" w:rsidP="00EF4E22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lastRenderedPageBreak/>
        <w:t>When the message loads select “</w:t>
      </w:r>
      <w:r w:rsidR="00861271">
        <w:t>Sign in with</w:t>
      </w:r>
      <w:r>
        <w:t xml:space="preserve"> a </w:t>
      </w:r>
      <w:r w:rsidR="614995FC">
        <w:t>O</w:t>
      </w:r>
      <w:r>
        <w:t>ne-time passcode”</w:t>
      </w:r>
    </w:p>
    <w:p w14:paraId="5C727AA9" w14:textId="4E9661AC" w:rsidR="00861271" w:rsidRDefault="00861271" w:rsidP="00861271">
      <w:pPr>
        <w:pStyle w:val="ListParagrap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252B" wp14:editId="3A0A9F43">
                <wp:simplePos x="0" y="0"/>
                <wp:positionH relativeFrom="column">
                  <wp:posOffset>4191000</wp:posOffset>
                </wp:positionH>
                <wp:positionV relativeFrom="paragraph">
                  <wp:posOffset>2493010</wp:posOffset>
                </wp:positionV>
                <wp:extent cx="1419225" cy="219075"/>
                <wp:effectExtent l="19050" t="19050" r="28575" b="4762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Left 6" style="position:absolute;margin-left:330pt;margin-top:196.3pt;width:111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type="#_x0000_t66" adj="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YwdQIAAEwFAAAOAAAAZHJzL2Uyb0RvYy54bWysVEtv2zAMvg/YfxB0X/1Asq5BnSJokWFA&#10;0RZrh54VWUoMyKJGKXGyXz9KdpygK3YYloNCih8/Pkzq+mbfGrZT6BuwFS8ucs6UlVA3dl3xHy/L&#10;T18480HYWhiwquIH5fnN/OOH687NVAkbMLVCRiTWzzpX8U0IbpZlXm5UK/wFOGXJqAFbEUjFdVaj&#10;6Ii9NVmZ55+zDrB2CFJ5T7d3vZHPE7/WSoZHrb0KzFSccgvpxHSu4pnNr8VsjcJtGjmkIf4hi1Y0&#10;loKOVHciCLbF5g+qtpEIHnS4kNBmoHUjVaqBqinyN9U8b4RTqRZqjndjm/z/o5UPu2f3hNSGzvmZ&#10;JzFWsdfYxn/Kj+1Tsw5js9Q+MEmXxaS4KsspZ5JsZXGVX05jN7OTt0MfvipoWRQqbpQOC0ToUqPE&#10;7t6HHn/ExYgeTFMvG2OSguvVrUG2E/T1lsucfkOIM1h2SjxJ4WBUdDb2u9KsqSnVMkVMM6VGPiGl&#10;sqHoTRtRqz7M9DxKnMLokcpKhJFZU3oj90BwRPYkR+6+vgEfXVUaydE5/1tivfPokSKDDaNz21jA&#10;9wgMVTVE7vGU/llroriC+vCEDKFfCO/ksqGPdC98eBJIG0C7QlsdHunQBrqKwyBxtgH89d59xNNg&#10;kpWzjjaq4v7nVqDizHyzNLJXxWQSVzApk+llSQqeW1bnFrttb4E+e0Hvh5NJjPhgjqJGaF9p+Rcx&#10;KpmElRS74jLgUbkN/abT8yHVYpFgtHZOhHv77GQkj12N8/eyfxXohkkNNOMPcNw+MXszqz02elpY&#10;bAPoJg3yqa9Dv2ll0+AMz0t8E871hDo9gvPfAAAA//8DAFBLAwQUAAYACAAAACEAEE3BduEAAAAL&#10;AQAADwAAAGRycy9kb3ducmV2LnhtbEyPwU7DMBBE70j8g7VI3KjTFNI0ZFOhSohDDxUtiOs2NnHU&#10;eB3FbhP+HnOix9GMZt6U68l24qIH3zpGmM8SEJprp1puED4Orw85CB+IFXWONcKP9rCubm9KKpQb&#10;+V1f9qERsYR9QQgmhL6Q0tdGW/Iz12uO3rcbLIUoh0aqgcZYbjuZJkkmLbUcFwz1emN0fdqfLULe&#10;MFF92q7Gg2m3X59vu+WGd4j3d9PLM4igp/Afhj/8iA5VZDq6MysvOoQsS+KXgLBYpRmImMjzxROI&#10;I8JjupyDrEp5/aH6BQAA//8DAFBLAQItABQABgAIAAAAIQC2gziS/gAAAOEBAAATAAAAAAAAAAAA&#10;AAAAAAAAAABbQ29udGVudF9UeXBlc10ueG1sUEsBAi0AFAAGAAgAAAAhADj9If/WAAAAlAEAAAsA&#10;AAAAAAAAAAAAAAAALwEAAF9yZWxzLy5yZWxzUEsBAi0AFAAGAAgAAAAhAOYOFjB1AgAATAUAAA4A&#10;AAAAAAAAAAAAAAAALgIAAGRycy9lMm9Eb2MueG1sUEsBAi0AFAAGAAgAAAAhABBNwXbhAAAACwEA&#10;AA8AAAAAAAAAAAAAAAAAzwQAAGRycy9kb3ducmV2LnhtbFBLBQYAAAAABAAEAPMAAADdBQAAAAA=&#10;" w14:anchorId="420F79EA"/>
            </w:pict>
          </mc:Fallback>
        </mc:AlternateContent>
      </w:r>
      <w:r w:rsidRPr="00A14F0C">
        <w:rPr>
          <w:noProof/>
          <w:bdr w:val="single" w:sz="18" w:space="0" w:color="auto"/>
        </w:rPr>
        <w:drawing>
          <wp:inline distT="0" distB="0" distL="0" distR="0" wp14:anchorId="43900738" wp14:editId="12846278">
            <wp:extent cx="5372100" cy="502013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3992" cy="502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EA95" w14:textId="77777777" w:rsidR="00861271" w:rsidRDefault="00861271" w:rsidP="00861271">
      <w:pPr>
        <w:pStyle w:val="ListParagraph"/>
        <w:rPr>
          <w:color w:val="000000" w:themeColor="text1"/>
        </w:rPr>
      </w:pPr>
    </w:p>
    <w:p w14:paraId="3238B7C8" w14:textId="1F655A7C" w:rsidR="00861271" w:rsidRDefault="00861271" w:rsidP="7A8AFB07">
      <w:pPr>
        <w:pStyle w:val="ListParagraph"/>
        <w:numPr>
          <w:ilvl w:val="0"/>
          <w:numId w:val="10"/>
        </w:numPr>
        <w:spacing w:after="18"/>
        <w:rPr>
          <w:color w:val="000000" w:themeColor="text1"/>
        </w:rPr>
      </w:pPr>
      <w:r>
        <w:t xml:space="preserve">You will receive a </w:t>
      </w:r>
      <w:r w:rsidR="0F8B1284">
        <w:t>O</w:t>
      </w:r>
      <w:r>
        <w:t xml:space="preserve">ne-time passcode sent to your email. </w:t>
      </w:r>
      <w:r w:rsidRPr="7A8AFB07">
        <w:rPr>
          <w:color w:val="000000" w:themeColor="text1"/>
        </w:rPr>
        <w:t>For example (the numbers will change each time)</w:t>
      </w:r>
      <w:r w:rsidR="34530DEF" w:rsidRPr="7A8AFB07">
        <w:rPr>
          <w:color w:val="000000" w:themeColor="text1"/>
        </w:rPr>
        <w:t xml:space="preserve">, </w:t>
      </w:r>
    </w:p>
    <w:p w14:paraId="21223451" w14:textId="4F4BF4BF" w:rsidR="66AEF87A" w:rsidRDefault="66AEF87A" w:rsidP="7A8AFB07">
      <w:pPr>
        <w:pStyle w:val="ListParagraph"/>
        <w:numPr>
          <w:ilvl w:val="1"/>
          <w:numId w:val="10"/>
        </w:numPr>
        <w:spacing w:after="18"/>
        <w:rPr>
          <w:color w:val="000000" w:themeColor="text1"/>
        </w:rPr>
      </w:pPr>
      <w:r w:rsidRPr="7A8AFB07">
        <w:rPr>
          <w:color w:val="000000" w:themeColor="text1"/>
        </w:rPr>
        <w:t xml:space="preserve">The numbers shown </w:t>
      </w:r>
      <w:r w:rsidR="33D60C2B" w:rsidRPr="7A8AFB07">
        <w:rPr>
          <w:color w:val="000000" w:themeColor="text1"/>
        </w:rPr>
        <w:t>below</w:t>
      </w:r>
      <w:r w:rsidRPr="7A8AFB07">
        <w:rPr>
          <w:color w:val="000000" w:themeColor="text1"/>
        </w:rPr>
        <w:t xml:space="preserve"> are just EXAMPLES. Do not use the numbers below for your One-time passcode. </w:t>
      </w:r>
    </w:p>
    <w:p w14:paraId="48B7DF65" w14:textId="53F4B899" w:rsidR="1FB7F13D" w:rsidRDefault="1FB7F13D" w:rsidP="7A8AFB07">
      <w:pPr>
        <w:pStyle w:val="ListParagraph"/>
        <w:numPr>
          <w:ilvl w:val="1"/>
          <w:numId w:val="10"/>
        </w:numPr>
        <w:spacing w:after="18"/>
        <w:rPr>
          <w:color w:val="000000" w:themeColor="text1"/>
        </w:rPr>
      </w:pPr>
      <w:r w:rsidRPr="7A8AFB07">
        <w:rPr>
          <w:color w:val="000000" w:themeColor="text1"/>
        </w:rPr>
        <w:t>You may need to open the link in another browser.</w:t>
      </w:r>
    </w:p>
    <w:p w14:paraId="1B250538" w14:textId="77410906" w:rsidR="58047924" w:rsidRDefault="58047924" w:rsidP="7A8AFB07">
      <w:pPr>
        <w:pStyle w:val="ListParagraph"/>
        <w:numPr>
          <w:ilvl w:val="1"/>
          <w:numId w:val="10"/>
        </w:numPr>
        <w:spacing w:after="18"/>
        <w:rPr>
          <w:color w:val="000000" w:themeColor="text1"/>
        </w:rPr>
      </w:pPr>
      <w:r w:rsidRPr="7A8AFB07">
        <w:rPr>
          <w:color w:val="000000" w:themeColor="text1"/>
        </w:rPr>
        <w:lastRenderedPageBreak/>
        <w:t>Be aware you may need to tell the link to open in another browser</w:t>
      </w:r>
      <w:r w:rsidR="634C3FE4" w:rsidRPr="7A8AFB07">
        <w:rPr>
          <w:color w:val="000000" w:themeColor="text1"/>
        </w:rPr>
        <w:t xml:space="preserve"> </w:t>
      </w:r>
      <w:r w:rsidR="00861271" w:rsidRPr="00C91966">
        <w:rPr>
          <w:noProof/>
          <w:bdr w:val="single" w:sz="18" w:space="0" w:color="auto"/>
        </w:rPr>
        <w:drawing>
          <wp:inline distT="0" distB="0" distL="0" distR="0" wp14:anchorId="0CB4101D" wp14:editId="2362CFE4">
            <wp:extent cx="4676776" cy="23116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6" cy="23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604D" w14:textId="72D2483B" w:rsidR="00861271" w:rsidRDefault="00861271" w:rsidP="00861271">
      <w:pPr>
        <w:pStyle w:val="ListParagraph"/>
        <w:rPr>
          <w:color w:val="000000" w:themeColor="text1"/>
        </w:rPr>
      </w:pPr>
    </w:p>
    <w:p w14:paraId="4E9E682C" w14:textId="3BEDCCEE" w:rsidR="00861271" w:rsidRDefault="00861271" w:rsidP="00861271">
      <w:pPr>
        <w:pStyle w:val="ListParagraph"/>
        <w:numPr>
          <w:ilvl w:val="0"/>
          <w:numId w:val="10"/>
        </w:numPr>
        <w:spacing w:after="18"/>
      </w:pPr>
      <w:r>
        <w:t>Enter the passcode into the box provided:</w:t>
      </w:r>
    </w:p>
    <w:p w14:paraId="2CDBA612" w14:textId="23930A83" w:rsidR="00861271" w:rsidRDefault="00861271" w:rsidP="00861271">
      <w:pPr>
        <w:pStyle w:val="ListParagraph"/>
        <w:spacing w:after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0992" wp14:editId="5109C783">
                <wp:simplePos x="0" y="0"/>
                <wp:positionH relativeFrom="column">
                  <wp:posOffset>2724150</wp:posOffset>
                </wp:positionH>
                <wp:positionV relativeFrom="paragraph">
                  <wp:posOffset>779780</wp:posOffset>
                </wp:positionV>
                <wp:extent cx="1133475" cy="190500"/>
                <wp:effectExtent l="19050" t="19050" r="28575" b="3810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Left 11" style="position:absolute;margin-left:214.5pt;margin-top:61.4pt;width:89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1pt" type="#_x0000_t66" adj="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p3eAIAAEwFAAAOAAAAZHJzL2Uyb0RvYy54bWysVE1v2zAMvQ/YfxB0X22n6boGdYqgRYYB&#10;RVusHXpWZCk2IIsapcTJfv0o2XGCrthhWA4KaT4+fojU9c2uNWyr0DdgS16c5ZwpK6Fq7LrkP16W&#10;n75w5oOwlTBgVcn3yvOb+ccP152bqQnUYCqFjEisn3Wu5HUIbpZlXtaqFf4MnLJk1ICtCKTiOqtQ&#10;dMTemmyS55+zDrByCFJ5T1/veiOfJ36tlQyPWnsVmCk55RbSielcxTObX4vZGoWrGzmkIf4hi1Y0&#10;loKOVHciCLbB5g+qtpEIHnQ4k9BmoHUjVaqBqinyN9U818KpVAs1x7uxTf7/0cqH7bN7QmpD5/zM&#10;kxir2Gls4z/lx3apWfuxWWoXmKSPRXF+Pr284EySrbjKL/LUzezo7dCHrwpaFoWSG6XDAhG61Cix&#10;vfeBwhL+gIsRPZimWjbGJAXXq1uDbCvo9pbLnH7xwsjlBJYdE09S2BsVnY39rjRrKkp1kiKmmVIj&#10;n5BS2VD0plpUqg9DZRyjxCmMHilmIozMmtIbuQeCA7InOXD3yQ746KrSSI7O+d8S651HjxQZbBid&#10;28YCvkdgqKohco+n9E9aE8UVVPsnZAj9Qngnlw1d0r3w4UkgbQDtCm11eKRDG+hKDoPEWQ34673v&#10;EU+DSVbOOtqokvufG4GKM/PN0sheFdNpXMGkTC8uJ6TgqWV1arGb9hbo2gt6P5xMYsQHcxA1QvtK&#10;y7+IUckkrKTYJZcBD8pt6Dedng+pFosEo7VzItzbZycjeexqnL+X3atAN0xqoBl/gMP2idmbWe2x&#10;0dPCYhNAN2mQj30d+k0rmwZneF7im3CqJ9TxEZz/BgAA//8DAFBLAwQUAAYACAAAACEAAzmqKuAA&#10;AAALAQAADwAAAGRycy9kb3ducmV2LnhtbEyPwU7DMBBE70j8g7VI3KhDIAVCnAoVIQ6AEKUCcdvG&#10;SxKI11Hspunfs5zguDOj2TfFYnKdGmkIrWcDp7MEFHHlbcu1gfXr3cklqBCRLXaeycCeAizKw4MC&#10;c+t3/ELjKtZKSjjkaKCJsc+1DlVDDsPM98TiffrBYZRzqLUdcCflrtNpksy1w5blQ4M9LRuqvldb&#10;Z+D89vnx42x6D0/j18PbOhuXFd7vjTk+mm6uQUWa4l8YfvEFHUph2vgt26A66UivZEsUI01lgyTm&#10;yUUGaiNKJoouC/1/Q/kDAAD//wMAUEsBAi0AFAAGAAgAAAAhALaDOJL+AAAA4QEAABMAAAAAAAAA&#10;AAAAAAAAAAAAAFtDb250ZW50X1R5cGVzXS54bWxQSwECLQAUAAYACAAAACEAOP0h/9YAAACUAQAA&#10;CwAAAAAAAAAAAAAAAAAvAQAAX3JlbHMvLnJlbHNQSwECLQAUAAYACAAAACEAp5qKd3gCAABMBQAA&#10;DgAAAAAAAAAAAAAAAAAuAgAAZHJzL2Uyb0RvYy54bWxQSwECLQAUAAYACAAAACEAAzmqKuAAAAAL&#10;AQAADwAAAAAAAAAAAAAAAADSBAAAZHJzL2Rvd25yZXYueG1sUEsFBgAAAAAEAAQA8wAAAN8FAAAA&#10;AA==&#10;" w14:anchorId="72D71DDD"/>
            </w:pict>
          </mc:Fallback>
        </mc:AlternateContent>
      </w:r>
      <w:r w:rsidRPr="003D24E3">
        <w:rPr>
          <w:noProof/>
          <w:bdr w:val="single" w:sz="18" w:space="0" w:color="auto"/>
        </w:rPr>
        <w:drawing>
          <wp:inline distT="0" distB="0" distL="0" distR="0" wp14:anchorId="0B40A262" wp14:editId="57A2DD3D">
            <wp:extent cx="5772150" cy="296646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3954" cy="29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EC9C" w14:textId="392145F0" w:rsidR="00861271" w:rsidRDefault="00861271" w:rsidP="00861271">
      <w:pPr>
        <w:pStyle w:val="ListParagraph"/>
        <w:rPr>
          <w:color w:val="000000" w:themeColor="text1"/>
        </w:rPr>
      </w:pPr>
    </w:p>
    <w:p w14:paraId="4C84D5D0" w14:textId="746A89E5" w:rsidR="00861271" w:rsidRDefault="00861271" w:rsidP="0086127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7A8AFB07">
        <w:rPr>
          <w:color w:val="000000" w:themeColor="text1"/>
        </w:rPr>
        <w:t xml:space="preserve">Select continue once you enter the </w:t>
      </w:r>
      <w:r w:rsidR="00C333F3" w:rsidRPr="7A8AFB07">
        <w:rPr>
          <w:color w:val="000000" w:themeColor="text1"/>
        </w:rPr>
        <w:t>one-time</w:t>
      </w:r>
      <w:r w:rsidRPr="7A8AFB07">
        <w:rPr>
          <w:color w:val="000000" w:themeColor="text1"/>
        </w:rPr>
        <w:t xml:space="preserve"> passcode</w:t>
      </w:r>
      <w:r w:rsidR="00C333F3" w:rsidRPr="7A8AFB07">
        <w:rPr>
          <w:color w:val="000000" w:themeColor="text1"/>
        </w:rPr>
        <w:t xml:space="preserve"> and your message will be displayed.</w:t>
      </w:r>
    </w:p>
    <w:p w14:paraId="5C70FC3D" w14:textId="617BC498" w:rsidR="7A8AFB07" w:rsidRDefault="7A8AFB07" w:rsidP="7A8AFB07">
      <w:pPr>
        <w:rPr>
          <w:rFonts w:eastAsia="Calibri"/>
          <w:color w:val="000000" w:themeColor="text1"/>
        </w:rPr>
      </w:pPr>
    </w:p>
    <w:p w14:paraId="36391C17" w14:textId="2D6A203D" w:rsidR="00C333F3" w:rsidRPr="00EF4E22" w:rsidRDefault="00C333F3" w:rsidP="00C333F3">
      <w:pPr>
        <w:pStyle w:val="ListParagraph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B639070" wp14:editId="450B5265">
            <wp:extent cx="5159932" cy="33337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32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3147" w14:textId="7AE49509" w:rsidR="6EBDCA27" w:rsidRDefault="6EBDCA27" w:rsidP="7A8AFB0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7A8AFB07">
        <w:rPr>
          <w:color w:val="000000" w:themeColor="text1"/>
        </w:rPr>
        <w:t>If you need further assistance, reach out to the sender of the email.</w:t>
      </w:r>
    </w:p>
    <w:p w14:paraId="140A85D1" w14:textId="56D37188" w:rsidR="7A8AFB07" w:rsidRDefault="7A8AFB07" w:rsidP="7A8AFB07">
      <w:pPr>
        <w:pStyle w:val="ListParagraph"/>
        <w:rPr>
          <w:color w:val="000000" w:themeColor="text1"/>
        </w:rPr>
      </w:pPr>
    </w:p>
    <w:p w14:paraId="0322005C" w14:textId="77777777" w:rsidR="00047BBA" w:rsidRDefault="00047BBA" w:rsidP="00047BBA">
      <w:pPr>
        <w:pStyle w:val="SubHeading"/>
      </w:pPr>
    </w:p>
    <w:p w14:paraId="0B1D35FE" w14:textId="28551F29" w:rsidR="00D67676" w:rsidRPr="00F1379C" w:rsidRDefault="00D67676" w:rsidP="7A8AFB07">
      <w:pPr>
        <w:rPr>
          <w:rFonts w:ascii="Verdana" w:hAnsi="Verdana"/>
        </w:rPr>
      </w:pPr>
    </w:p>
    <w:sectPr w:rsidR="00D67676" w:rsidRPr="00F1379C" w:rsidSect="00D67676">
      <w:headerReference w:type="default" r:id="rId16"/>
      <w:footerReference w:type="default" r:id="rId17"/>
      <w:pgSz w:w="12240" w:h="15840"/>
      <w:pgMar w:top="2160" w:right="108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C756" w14:textId="77777777" w:rsidR="00F648E4" w:rsidRDefault="00F648E4" w:rsidP="008F4DEB">
      <w:pPr>
        <w:spacing w:after="0" w:line="240" w:lineRule="auto"/>
      </w:pPr>
      <w:r>
        <w:separator/>
      </w:r>
    </w:p>
  </w:endnote>
  <w:endnote w:type="continuationSeparator" w:id="0">
    <w:p w14:paraId="5C13AE81" w14:textId="77777777" w:rsidR="00F648E4" w:rsidRDefault="00F648E4" w:rsidP="008F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838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DE0FF" w14:textId="77777777" w:rsidR="00691A26" w:rsidRPr="00691A26" w:rsidRDefault="00691A26" w:rsidP="00691A26">
        <w:pPr>
          <w:pStyle w:val="Footer"/>
          <w:rPr>
            <w:noProof/>
            <w:sz w:val="18"/>
            <w:szCs w:val="18"/>
          </w:rPr>
        </w:pPr>
      </w:p>
      <w:tbl>
        <w:tblPr>
          <w:tblStyle w:val="TableGrid"/>
          <w:tblW w:w="11160" w:type="dxa"/>
          <w:tblInd w:w="-5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30"/>
          <w:gridCol w:w="5630"/>
        </w:tblGrid>
        <w:tr w:rsidR="00047BBA" w:rsidRPr="00047BBA" w14:paraId="60A50732" w14:textId="77777777" w:rsidTr="7A8AFB07">
          <w:tc>
            <w:tcPr>
              <w:tcW w:w="5530" w:type="dxa"/>
            </w:tcPr>
            <w:p w14:paraId="1484F28E" w14:textId="7618D1A8" w:rsidR="00047BBA" w:rsidRPr="00047BBA" w:rsidRDefault="00C333F3" w:rsidP="00047BBA">
              <w:pPr>
                <w:pStyle w:val="BasicParagraph"/>
                <w:suppressAutoHyphens/>
                <w:ind w:right="-360" w:firstLine="0"/>
                <w:rPr>
                  <w:rFonts w:ascii="Montserrat" w:hAnsi="Montserrat" w:cs="Proxima Nova"/>
                  <w:color w:val="auto"/>
                  <w:sz w:val="18"/>
                  <w:szCs w:val="18"/>
                </w:rPr>
              </w:pPr>
              <w:r>
                <w:rPr>
                  <w:rFonts w:ascii="Montserrat" w:hAnsi="Montserrat" w:cs="Proxima Nova"/>
                  <w:color w:val="auto"/>
                  <w:sz w:val="18"/>
                  <w:szCs w:val="18"/>
                </w:rPr>
                <w:t>How to Decrypt Office 365 Encrypted Email Procedure</w:t>
              </w:r>
            </w:p>
            <w:p w14:paraId="6126B53E" w14:textId="7E6FEB85" w:rsidR="00691A26" w:rsidRPr="00691A26" w:rsidRDefault="00047BBA" w:rsidP="00047BBA">
              <w:pPr>
                <w:pStyle w:val="Footer"/>
                <w:ind w:firstLine="0"/>
                <w:rPr>
                  <w:noProof/>
                  <w:sz w:val="18"/>
                  <w:szCs w:val="18"/>
                </w:rPr>
              </w:pPr>
              <w:r w:rsidRPr="00047BBA">
                <w:rPr>
                  <w:rFonts w:cs="Proxima Nova"/>
                  <w:sz w:val="18"/>
                  <w:szCs w:val="18"/>
                </w:rPr>
                <w:t xml:space="preserve">Revision Date: </w:t>
              </w:r>
              <w:r w:rsidR="00C333F3">
                <w:rPr>
                  <w:rFonts w:cs="Proxima Nova"/>
                  <w:sz w:val="18"/>
                  <w:szCs w:val="18"/>
                </w:rPr>
                <w:t>10</w:t>
              </w:r>
              <w:r w:rsidRPr="00047BBA">
                <w:rPr>
                  <w:rFonts w:cs="Proxima Nova"/>
                  <w:sz w:val="18"/>
                  <w:szCs w:val="18"/>
                </w:rPr>
                <w:t>-</w:t>
              </w:r>
              <w:r w:rsidR="00C333F3">
                <w:rPr>
                  <w:rFonts w:cs="Proxima Nova"/>
                  <w:sz w:val="18"/>
                  <w:szCs w:val="18"/>
                </w:rPr>
                <w:t>09</w:t>
              </w:r>
              <w:r w:rsidRPr="00047BBA">
                <w:rPr>
                  <w:rFonts w:cs="Proxima Nova"/>
                  <w:sz w:val="18"/>
                  <w:szCs w:val="18"/>
                </w:rPr>
                <w:t>-</w:t>
              </w:r>
              <w:r w:rsidR="00C333F3">
                <w:rPr>
                  <w:rFonts w:cs="Proxima Nova"/>
                  <w:sz w:val="18"/>
                  <w:szCs w:val="18"/>
                </w:rPr>
                <w:t>2023</w:t>
              </w:r>
            </w:p>
          </w:tc>
          <w:tc>
            <w:tcPr>
              <w:tcW w:w="5630" w:type="dxa"/>
            </w:tcPr>
            <w:p w14:paraId="0EE77A9A" w14:textId="77777777" w:rsidR="00047BBA" w:rsidRPr="00047BBA" w:rsidRDefault="00047BBA" w:rsidP="00047BBA">
              <w:pPr>
                <w:pStyle w:val="Footer"/>
                <w:ind w:firstLine="0"/>
                <w:rPr>
                  <w:sz w:val="18"/>
                  <w:szCs w:val="18"/>
                </w:rPr>
              </w:pPr>
            </w:p>
            <w:p w14:paraId="236E7C58" w14:textId="723FC349" w:rsidR="00691A26" w:rsidRPr="00047BBA" w:rsidRDefault="7A8AFB07" w:rsidP="7A8AFB07">
              <w:pPr>
                <w:pStyle w:val="Footer"/>
                <w:ind w:firstLine="0"/>
                <w:jc w:val="right"/>
                <w:rPr>
                  <w:noProof/>
                  <w:sz w:val="18"/>
                  <w:szCs w:val="18"/>
                </w:rPr>
              </w:pPr>
              <w:r w:rsidRPr="7A8AFB07">
                <w:rPr>
                  <w:sz w:val="18"/>
                  <w:szCs w:val="18"/>
                </w:rPr>
                <w:t>Version 1.0</w:t>
              </w:r>
            </w:p>
          </w:tc>
        </w:tr>
      </w:tbl>
      <w:p w14:paraId="3285FDFA" w14:textId="367C15D2" w:rsidR="00691A26" w:rsidRPr="00691A26" w:rsidRDefault="00691A26" w:rsidP="00691A26">
        <w:pPr>
          <w:pStyle w:val="Footer"/>
          <w:rPr>
            <w:noProof/>
            <w:sz w:val="18"/>
            <w:szCs w:val="18"/>
          </w:rPr>
        </w:pPr>
      </w:p>
      <w:p w14:paraId="596D22BB" w14:textId="77777777" w:rsidR="00691A26" w:rsidRPr="00691A26" w:rsidRDefault="00691A26" w:rsidP="00691A26">
        <w:pPr>
          <w:pStyle w:val="Footer"/>
          <w:ind w:hanging="720"/>
          <w:rPr>
            <w:sz w:val="18"/>
            <w:szCs w:val="18"/>
          </w:rPr>
        </w:pPr>
        <w:r w:rsidRPr="00691A26">
          <w:rPr>
            <w:noProof/>
            <w:sz w:val="18"/>
            <w:szCs w:val="18"/>
          </w:rPr>
          <w:drawing>
            <wp:inline distT="0" distB="0" distL="0" distR="0" wp14:anchorId="4ADA41A4" wp14:editId="32150506">
              <wp:extent cx="7315200" cy="2286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456" cy="2432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AA6E062" w14:textId="7EF52C81" w:rsidR="00691A26" w:rsidRPr="00691A26" w:rsidRDefault="00000000">
        <w:pPr>
          <w:pStyle w:val="Footer"/>
          <w:rPr>
            <w:sz w:val="18"/>
            <w:szCs w:val="18"/>
          </w:rPr>
        </w:pPr>
      </w:p>
    </w:sdtContent>
  </w:sdt>
  <w:p w14:paraId="6EEAB965" w14:textId="16F2C61C" w:rsidR="008F4DEB" w:rsidRPr="00691A26" w:rsidRDefault="008F4DEB" w:rsidP="00D67676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7FA8" w14:textId="77777777" w:rsidR="00F648E4" w:rsidRDefault="00F648E4" w:rsidP="008F4DEB">
      <w:pPr>
        <w:spacing w:after="0" w:line="240" w:lineRule="auto"/>
      </w:pPr>
      <w:r>
        <w:separator/>
      </w:r>
    </w:p>
  </w:footnote>
  <w:footnote w:type="continuationSeparator" w:id="0">
    <w:p w14:paraId="21EC5EC9" w14:textId="77777777" w:rsidR="00F648E4" w:rsidRDefault="00F648E4" w:rsidP="008F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B56C" w14:textId="609DF375" w:rsidR="00D67676" w:rsidRPr="00D67676" w:rsidRDefault="00D67676" w:rsidP="00D676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1BEA0" wp14:editId="41BDE347">
          <wp:simplePos x="0" y="0"/>
          <wp:positionH relativeFrom="margin">
            <wp:posOffset>4732020</wp:posOffset>
          </wp:positionH>
          <wp:positionV relativeFrom="margin">
            <wp:posOffset>-942975</wp:posOffset>
          </wp:positionV>
          <wp:extent cx="1926340" cy="926594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340" cy="926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122"/>
    <w:multiLevelType w:val="hybridMultilevel"/>
    <w:tmpl w:val="31167E10"/>
    <w:lvl w:ilvl="0" w:tplc="9CB0777C">
      <w:start w:val="1"/>
      <w:numFmt w:val="lowerLetter"/>
      <w:pStyle w:val="Style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E0985"/>
    <w:multiLevelType w:val="hybridMultilevel"/>
    <w:tmpl w:val="050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7AC"/>
    <w:multiLevelType w:val="hybridMultilevel"/>
    <w:tmpl w:val="9250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176"/>
    <w:multiLevelType w:val="hybridMultilevel"/>
    <w:tmpl w:val="603EB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15888"/>
    <w:multiLevelType w:val="hybridMultilevel"/>
    <w:tmpl w:val="8EE8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22C8"/>
    <w:multiLevelType w:val="hybridMultilevel"/>
    <w:tmpl w:val="36A82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5626"/>
    <w:multiLevelType w:val="hybridMultilevel"/>
    <w:tmpl w:val="8C38CD0E"/>
    <w:lvl w:ilvl="0" w:tplc="0E80AC3C">
      <w:start w:val="1"/>
      <w:numFmt w:val="decimal"/>
      <w:lvlText w:val="%1."/>
      <w:lvlJc w:val="left"/>
      <w:pPr>
        <w:ind w:left="3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881D0">
      <w:start w:val="1"/>
      <w:numFmt w:val="lowerLetter"/>
      <w:lvlText w:val="%2"/>
      <w:lvlJc w:val="left"/>
      <w:pPr>
        <w:ind w:left="122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4D97C">
      <w:start w:val="1"/>
      <w:numFmt w:val="lowerRoman"/>
      <w:lvlText w:val="%3"/>
      <w:lvlJc w:val="left"/>
      <w:pPr>
        <w:ind w:left="194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4C092">
      <w:start w:val="1"/>
      <w:numFmt w:val="decimal"/>
      <w:lvlText w:val="%4"/>
      <w:lvlJc w:val="left"/>
      <w:pPr>
        <w:ind w:left="266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211CE">
      <w:start w:val="1"/>
      <w:numFmt w:val="lowerLetter"/>
      <w:lvlText w:val="%5"/>
      <w:lvlJc w:val="left"/>
      <w:pPr>
        <w:ind w:left="338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60E4C">
      <w:start w:val="1"/>
      <w:numFmt w:val="lowerRoman"/>
      <w:lvlText w:val="%6"/>
      <w:lvlJc w:val="left"/>
      <w:pPr>
        <w:ind w:left="410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02794">
      <w:start w:val="1"/>
      <w:numFmt w:val="decimal"/>
      <w:lvlText w:val="%7"/>
      <w:lvlJc w:val="left"/>
      <w:pPr>
        <w:ind w:left="482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043C6">
      <w:start w:val="1"/>
      <w:numFmt w:val="lowerLetter"/>
      <w:lvlText w:val="%8"/>
      <w:lvlJc w:val="left"/>
      <w:pPr>
        <w:ind w:left="554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0A8B8">
      <w:start w:val="1"/>
      <w:numFmt w:val="lowerRoman"/>
      <w:lvlText w:val="%9"/>
      <w:lvlJc w:val="left"/>
      <w:pPr>
        <w:ind w:left="6264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92AB4"/>
    <w:multiLevelType w:val="hybridMultilevel"/>
    <w:tmpl w:val="156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7160B"/>
    <w:multiLevelType w:val="hybridMultilevel"/>
    <w:tmpl w:val="A260E3B6"/>
    <w:lvl w:ilvl="0" w:tplc="6FD84B64">
      <w:start w:val="1"/>
      <w:numFmt w:val="decimal"/>
      <w:pStyle w:val="Style1"/>
      <w:lvlText w:val="%1."/>
      <w:lvlJc w:val="left"/>
      <w:pPr>
        <w:ind w:left="54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20AC3"/>
    <w:multiLevelType w:val="hybridMultilevel"/>
    <w:tmpl w:val="10364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415765">
    <w:abstractNumId w:val="5"/>
  </w:num>
  <w:num w:numId="2" w16cid:durableId="517155577">
    <w:abstractNumId w:val="1"/>
  </w:num>
  <w:num w:numId="3" w16cid:durableId="592470292">
    <w:abstractNumId w:val="8"/>
  </w:num>
  <w:num w:numId="4" w16cid:durableId="822745311">
    <w:abstractNumId w:val="0"/>
  </w:num>
  <w:num w:numId="5" w16cid:durableId="236211400">
    <w:abstractNumId w:val="7"/>
  </w:num>
  <w:num w:numId="6" w16cid:durableId="256134071">
    <w:abstractNumId w:val="3"/>
  </w:num>
  <w:num w:numId="7" w16cid:durableId="1070663966">
    <w:abstractNumId w:val="4"/>
  </w:num>
  <w:num w:numId="8" w16cid:durableId="1388068780">
    <w:abstractNumId w:val="6"/>
  </w:num>
  <w:num w:numId="9" w16cid:durableId="591201192">
    <w:abstractNumId w:val="9"/>
  </w:num>
  <w:num w:numId="10" w16cid:durableId="191754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64"/>
    <w:rsid w:val="00047BBA"/>
    <w:rsid w:val="00056464"/>
    <w:rsid w:val="001D1240"/>
    <w:rsid w:val="0029615F"/>
    <w:rsid w:val="006842F2"/>
    <w:rsid w:val="00691A26"/>
    <w:rsid w:val="007905E2"/>
    <w:rsid w:val="00861271"/>
    <w:rsid w:val="008E225E"/>
    <w:rsid w:val="008F4DEB"/>
    <w:rsid w:val="00960162"/>
    <w:rsid w:val="0097404C"/>
    <w:rsid w:val="00996DB5"/>
    <w:rsid w:val="009D78B9"/>
    <w:rsid w:val="00A90E3B"/>
    <w:rsid w:val="00C333F3"/>
    <w:rsid w:val="00C91966"/>
    <w:rsid w:val="00CB06CE"/>
    <w:rsid w:val="00D51017"/>
    <w:rsid w:val="00D67676"/>
    <w:rsid w:val="00EF4E22"/>
    <w:rsid w:val="00F031AF"/>
    <w:rsid w:val="00F1379C"/>
    <w:rsid w:val="00F316C3"/>
    <w:rsid w:val="00F648E4"/>
    <w:rsid w:val="00FA57B5"/>
    <w:rsid w:val="0404ADF6"/>
    <w:rsid w:val="0F8B1284"/>
    <w:rsid w:val="0FCEF09B"/>
    <w:rsid w:val="10BAC608"/>
    <w:rsid w:val="1FB7F13D"/>
    <w:rsid w:val="31E65482"/>
    <w:rsid w:val="33D60C2B"/>
    <w:rsid w:val="34530DEF"/>
    <w:rsid w:val="42E0F8A6"/>
    <w:rsid w:val="4C6EB28F"/>
    <w:rsid w:val="5170E79C"/>
    <w:rsid w:val="58047924"/>
    <w:rsid w:val="58A52829"/>
    <w:rsid w:val="614995FC"/>
    <w:rsid w:val="634C3FE4"/>
    <w:rsid w:val="6633A625"/>
    <w:rsid w:val="66AEF87A"/>
    <w:rsid w:val="67B64E29"/>
    <w:rsid w:val="6BDB8AC0"/>
    <w:rsid w:val="6EBDCA27"/>
    <w:rsid w:val="7005280D"/>
    <w:rsid w:val="726A1BBF"/>
    <w:rsid w:val="73609AD9"/>
    <w:rsid w:val="7A8AFB07"/>
    <w:rsid w:val="7D4261D9"/>
    <w:rsid w:val="7E8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6E6C6"/>
  <w15:chartTrackingRefBased/>
  <w15:docId w15:val="{C4989D66-5C9B-455B-9A9C-92ADB67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B5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autoRedefine/>
    <w:qFormat/>
    <w:rsid w:val="00F1379C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B"/>
  </w:style>
  <w:style w:type="paragraph" w:styleId="Footer">
    <w:name w:val="footer"/>
    <w:basedOn w:val="Normal"/>
    <w:link w:val="FooterChar"/>
    <w:uiPriority w:val="99"/>
    <w:unhideWhenUsed/>
    <w:rsid w:val="008F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EB"/>
  </w:style>
  <w:style w:type="paragraph" w:customStyle="1" w:styleId="BasicParagraph">
    <w:name w:val="[Basic Paragraph]"/>
    <w:basedOn w:val="Normal"/>
    <w:uiPriority w:val="99"/>
    <w:rsid w:val="008F4D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379C"/>
    <w:rPr>
      <w:rFonts w:ascii="Montserrat" w:eastAsia="Times New Roman" w:hAnsi="Montserrat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D78B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Title">
    <w:name w:val="Title"/>
    <w:basedOn w:val="Normal"/>
    <w:next w:val="Normal"/>
    <w:link w:val="TitleChar"/>
    <w:autoRedefine/>
    <w:qFormat/>
    <w:rsid w:val="00F1379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379C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customStyle="1" w:styleId="SubHeading">
    <w:name w:val="Sub Heading"/>
    <w:basedOn w:val="TOC2"/>
    <w:next w:val="Normal"/>
    <w:link w:val="SubHeadingChar"/>
    <w:autoRedefine/>
    <w:qFormat/>
    <w:rsid w:val="00F1379C"/>
    <w:pPr>
      <w:tabs>
        <w:tab w:val="left" w:pos="446"/>
        <w:tab w:val="left" w:pos="1152"/>
        <w:tab w:val="left" w:pos="1440"/>
      </w:tabs>
      <w:spacing w:line="240" w:lineRule="auto"/>
    </w:pPr>
    <w:rPr>
      <w:rFonts w:eastAsia="Times New Roman" w:cs="Times New Roman"/>
      <w:b/>
      <w:i/>
    </w:rPr>
  </w:style>
  <w:style w:type="character" w:customStyle="1" w:styleId="SubHeadingChar">
    <w:name w:val="Sub Heading Char"/>
    <w:basedOn w:val="DefaultParagraphFont"/>
    <w:link w:val="SubHeading"/>
    <w:rsid w:val="00F1379C"/>
    <w:rPr>
      <w:rFonts w:ascii="Montserrat" w:eastAsia="Times New Roman" w:hAnsi="Montserrat" w:cs="Times New Roman"/>
      <w:b/>
      <w:i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379C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96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D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96DB5"/>
    <w:pPr>
      <w:spacing w:after="0" w:line="240" w:lineRule="auto"/>
      <w:ind w:firstLine="360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ListParagraph"/>
    <w:link w:val="Style1Char"/>
    <w:uiPriority w:val="2"/>
    <w:qFormat/>
    <w:rsid w:val="00996DB5"/>
    <w:pPr>
      <w:numPr>
        <w:numId w:val="3"/>
      </w:numPr>
      <w:spacing w:after="0"/>
      <w:ind w:left="720" w:hanging="432"/>
    </w:pPr>
    <w:rPr>
      <w:rFonts w:ascii="Verdana" w:hAnsi="Verdana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8B9"/>
    <w:rPr>
      <w:rFonts w:ascii="Montserrat" w:eastAsia="Calibri" w:hAnsi="Montserrat" w:cs="Times New Roman"/>
    </w:rPr>
  </w:style>
  <w:style w:type="character" w:customStyle="1" w:styleId="Style1Char">
    <w:name w:val="Style1 Char"/>
    <w:basedOn w:val="ListParagraphChar"/>
    <w:link w:val="Style1"/>
    <w:uiPriority w:val="2"/>
    <w:rsid w:val="00996DB5"/>
    <w:rPr>
      <w:rFonts w:ascii="Verdana" w:eastAsia="Calibri" w:hAnsi="Verdana" w:cs="Times New Roman"/>
      <w:lang w:bidi="en-US"/>
    </w:rPr>
  </w:style>
  <w:style w:type="paragraph" w:customStyle="1" w:styleId="Style2">
    <w:name w:val="Style2"/>
    <w:basedOn w:val="ListParagraph"/>
    <w:uiPriority w:val="2"/>
    <w:qFormat/>
    <w:rsid w:val="00996DB5"/>
    <w:pPr>
      <w:numPr>
        <w:numId w:val="4"/>
      </w:numPr>
      <w:spacing w:after="0"/>
      <w:ind w:left="1152" w:hanging="432"/>
      <w:outlineLvl w:val="2"/>
    </w:pPr>
    <w:rPr>
      <w:rFonts w:ascii="Verdana" w:eastAsiaTheme="minorHAnsi" w:hAnsi="Verdana" w:cstheme="min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31B9FBCFED54EA332DFFD289687AE" ma:contentTypeVersion="5" ma:contentTypeDescription="Create a new document." ma:contentTypeScope="" ma:versionID="251f1262741e5fb7a591f26c95f0a6b6">
  <xsd:schema xmlns:xsd="http://www.w3.org/2001/XMLSchema" xmlns:xs="http://www.w3.org/2001/XMLSchema" xmlns:p="http://schemas.microsoft.com/office/2006/metadata/properties" xmlns:ns2="242d6129-e523-4e9d-9ade-09c0ffab6528" xmlns:ns3="068a2588-66ee-426a-9c11-88fd0734c613" targetNamespace="http://schemas.microsoft.com/office/2006/metadata/properties" ma:root="true" ma:fieldsID="30d170098692ee2b889a9313f8a014de" ns2:_="" ns3:_="">
    <xsd:import namespace="242d6129-e523-4e9d-9ade-09c0ffab6528"/>
    <xsd:import namespace="068a2588-66ee-426a-9c11-88fd0734c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6129-e523-4e9d-9ade-09c0ffab6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a2588-66ee-426a-9c11-88fd0734c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76AE-794F-4996-8BC3-D978BCD0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d6129-e523-4e9d-9ade-09c0ffab6528"/>
    <ds:schemaRef ds:uri="068a2588-66ee-426a-9c11-88fd0734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C6F00-C223-421E-A7C5-1C514381C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E6CD2-22FA-4810-A9BF-6FCE87472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936BC-A760-4E99-B1CA-58498FF2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144</Words>
  <Characters>696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subject/>
  <dc:creator/>
  <cp:keywords/>
  <dc:description/>
  <cp:lastModifiedBy>Mahamoud A. Warsame</cp:lastModifiedBy>
  <cp:revision>6</cp:revision>
  <dcterms:created xsi:type="dcterms:W3CDTF">2023-10-09T17:31:00Z</dcterms:created>
  <dcterms:modified xsi:type="dcterms:W3CDTF">2023-10-11T20:21:00Z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0x010100AB431B9FBCFED54EA332DFFD289687AE</vt:lpwstr>
  </property>
  <property fmtid="{D5CDD505-2E9C-101B-9397-08002B2CF9AE}" pid="3" name="_AdHocReviewCycleID">
    <vt:i4>913680623</vt:i4>
  </property>
  <property fmtid="{D5CDD505-2E9C-101B-9397-08002B2CF9AE}" pid="4" name="_NewReviewCycle">
    <vt:lpwstr/>
  </property>
  <property fmtid="{D5CDD505-2E9C-101B-9397-08002B2CF9AE}" pid="5" name="_EmailSubject">
    <vt:lpwstr>Decryption Procedure</vt:lpwstr>
  </property>
  <property fmtid="{D5CDD505-2E9C-101B-9397-08002B2CF9AE}" pid="6" name="_AuthorEmail">
    <vt:lpwstr>mwarsame@lifeworks.org</vt:lpwstr>
  </property>
  <property fmtid="{D5CDD505-2E9C-101B-9397-08002B2CF9AE}" pid="7" name="_AuthorEmailDisplayName">
    <vt:lpwstr>Mahamoud A. Warsame</vt:lpwstr>
  </property>
</Properties>
</file>